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F0" w:rsidRDefault="00953EF0" w:rsidP="002A78E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953EF0" w:rsidRDefault="00953EF0" w:rsidP="002A78E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20AF" w:rsidRPr="003220AF" w:rsidRDefault="00953EF0" w:rsidP="003220A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33D6">
        <w:rPr>
          <w:sz w:val="28"/>
          <w:szCs w:val="28"/>
        </w:rPr>
        <w:t xml:space="preserve">Во исполнение </w:t>
      </w:r>
      <w:r>
        <w:rPr>
          <w:sz w:val="28"/>
          <w:szCs w:val="28"/>
          <w:lang w:val="ru-BY"/>
        </w:rPr>
        <w:t xml:space="preserve">Республиканского координационного плана мероприятий дополнительного образования педагогических работников </w:t>
      </w:r>
      <w:r w:rsidRPr="00F133D6">
        <w:rPr>
          <w:sz w:val="28"/>
          <w:szCs w:val="28"/>
        </w:rPr>
        <w:t>на 2024</w:t>
      </w:r>
      <w:r>
        <w:rPr>
          <w:sz w:val="28"/>
          <w:szCs w:val="28"/>
        </w:rPr>
        <w:t xml:space="preserve"> </w:t>
      </w:r>
      <w:r w:rsidRPr="002A78EE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а</w:t>
      </w:r>
      <w:r w:rsidRPr="002A78EE">
        <w:rPr>
          <w:rFonts w:ascii="Times New Roman" w:hAnsi="Times New Roman"/>
          <w:sz w:val="28"/>
          <w:szCs w:val="28"/>
        </w:rPr>
        <w:t xml:space="preserve"> профессионального развития работников образования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2A78EE">
        <w:rPr>
          <w:rFonts w:ascii="Times New Roman" w:hAnsi="Times New Roman"/>
          <w:sz w:val="28"/>
          <w:szCs w:val="28"/>
        </w:rPr>
        <w:t>УО «Брестский областной ИРО»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3220AF">
        <w:rPr>
          <w:rFonts w:ascii="Times New Roman" w:hAnsi="Times New Roman"/>
          <w:sz w:val="28"/>
          <w:szCs w:val="28"/>
        </w:rPr>
        <w:t xml:space="preserve">проводит </w:t>
      </w:r>
      <w:r w:rsidR="003220AF" w:rsidRPr="002A78EE">
        <w:rPr>
          <w:rFonts w:ascii="Times New Roman" w:hAnsi="Times New Roman"/>
          <w:sz w:val="28"/>
          <w:szCs w:val="28"/>
        </w:rPr>
        <w:t>республиканск</w:t>
      </w:r>
      <w:r w:rsidR="003220AF">
        <w:rPr>
          <w:rFonts w:ascii="Times New Roman" w:hAnsi="Times New Roman"/>
          <w:sz w:val="28"/>
          <w:szCs w:val="28"/>
        </w:rPr>
        <w:t>ий</w:t>
      </w:r>
      <w:r w:rsidR="003220AF" w:rsidRPr="002A78EE">
        <w:rPr>
          <w:rFonts w:ascii="Times New Roman" w:hAnsi="Times New Roman"/>
          <w:sz w:val="28"/>
          <w:szCs w:val="28"/>
        </w:rPr>
        <w:t xml:space="preserve"> (с международным участием) </w:t>
      </w:r>
      <w:r w:rsidR="003220AF">
        <w:rPr>
          <w:rFonts w:ascii="Times New Roman" w:hAnsi="Times New Roman"/>
          <w:sz w:val="28"/>
          <w:szCs w:val="28"/>
        </w:rPr>
        <w:t>методическ</w:t>
      </w:r>
      <w:r w:rsidR="003220AF">
        <w:rPr>
          <w:rFonts w:ascii="Times New Roman" w:hAnsi="Times New Roman"/>
          <w:sz w:val="28"/>
          <w:szCs w:val="28"/>
        </w:rPr>
        <w:t>ий</w:t>
      </w:r>
      <w:r w:rsidR="003220AF">
        <w:rPr>
          <w:rFonts w:ascii="Times New Roman" w:hAnsi="Times New Roman"/>
          <w:sz w:val="28"/>
          <w:szCs w:val="28"/>
        </w:rPr>
        <w:t xml:space="preserve"> калейдоскоп (</w:t>
      </w:r>
      <w:r w:rsidR="003220AF" w:rsidRPr="002A78EE">
        <w:rPr>
          <w:rFonts w:ascii="Times New Roman" w:hAnsi="Times New Roman"/>
          <w:sz w:val="28"/>
          <w:szCs w:val="28"/>
        </w:rPr>
        <w:t>вебинар</w:t>
      </w:r>
      <w:r w:rsidR="003220AF">
        <w:rPr>
          <w:rFonts w:ascii="Times New Roman" w:hAnsi="Times New Roman"/>
          <w:sz w:val="28"/>
          <w:szCs w:val="28"/>
        </w:rPr>
        <w:t>)</w:t>
      </w:r>
      <w:r w:rsidR="003220AF">
        <w:rPr>
          <w:rFonts w:ascii="Times New Roman" w:hAnsi="Times New Roman"/>
          <w:sz w:val="28"/>
          <w:szCs w:val="28"/>
        </w:rPr>
        <w:t xml:space="preserve"> </w:t>
      </w:r>
      <w:r w:rsidR="003220AF" w:rsidRPr="002A78EE">
        <w:rPr>
          <w:rFonts w:ascii="Times New Roman" w:hAnsi="Times New Roman"/>
          <w:sz w:val="28"/>
          <w:szCs w:val="28"/>
        </w:rPr>
        <w:t>"</w:t>
      </w:r>
      <w:r w:rsidR="003220AF" w:rsidRPr="002A78EE">
        <w:rPr>
          <w:rFonts w:ascii="Times New Roman" w:hAnsi="Times New Roman"/>
          <w:b/>
          <w:sz w:val="28"/>
          <w:szCs w:val="28"/>
        </w:rPr>
        <w:t>Новые педагогические технологии – новый педагогический опыт</w:t>
      </w:r>
      <w:r w:rsidR="003220AF" w:rsidRPr="002A78EE">
        <w:rPr>
          <w:rFonts w:ascii="Times New Roman" w:hAnsi="Times New Roman"/>
          <w:sz w:val="28"/>
          <w:szCs w:val="28"/>
        </w:rPr>
        <w:t>"</w:t>
      </w:r>
      <w:r w:rsidR="003220AF">
        <w:rPr>
          <w:rFonts w:ascii="Times New Roman" w:hAnsi="Times New Roman"/>
          <w:sz w:val="28"/>
          <w:szCs w:val="28"/>
        </w:rPr>
        <w:t>, посвященн</w:t>
      </w:r>
      <w:r w:rsidR="003220AF">
        <w:rPr>
          <w:rFonts w:ascii="Times New Roman" w:hAnsi="Times New Roman"/>
          <w:sz w:val="28"/>
          <w:szCs w:val="28"/>
        </w:rPr>
        <w:t>ый</w:t>
      </w:r>
      <w:r w:rsidR="003220AF">
        <w:rPr>
          <w:rFonts w:ascii="Times New Roman" w:hAnsi="Times New Roman"/>
          <w:sz w:val="28"/>
          <w:szCs w:val="28"/>
        </w:rPr>
        <w:t xml:space="preserve"> </w:t>
      </w:r>
      <w:r w:rsidR="003220AF" w:rsidRPr="003220AF">
        <w:rPr>
          <w:rFonts w:ascii="Times New Roman" w:hAnsi="Times New Roman"/>
          <w:b/>
          <w:sz w:val="28"/>
          <w:szCs w:val="28"/>
        </w:rPr>
        <w:t>Году качества</w:t>
      </w:r>
      <w:r w:rsidR="003220AF">
        <w:rPr>
          <w:rFonts w:ascii="Times New Roman" w:hAnsi="Times New Roman"/>
          <w:b/>
          <w:sz w:val="28"/>
          <w:szCs w:val="28"/>
        </w:rPr>
        <w:t>.</w:t>
      </w:r>
    </w:p>
    <w:p w:rsidR="001166C9" w:rsidRPr="002A78EE" w:rsidRDefault="00F21D63" w:rsidP="005E25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78EE">
        <w:rPr>
          <w:rFonts w:ascii="Times New Roman" w:hAnsi="Times New Roman"/>
          <w:sz w:val="28"/>
          <w:szCs w:val="28"/>
          <w:u w:val="single"/>
        </w:rPr>
        <w:t>Дата проведения</w:t>
      </w:r>
      <w:r w:rsidRPr="002A78EE">
        <w:rPr>
          <w:rFonts w:ascii="Times New Roman" w:hAnsi="Times New Roman"/>
          <w:sz w:val="28"/>
          <w:szCs w:val="28"/>
        </w:rPr>
        <w:t xml:space="preserve">: </w:t>
      </w:r>
      <w:r w:rsidRPr="00953EF0">
        <w:rPr>
          <w:rFonts w:ascii="Times New Roman" w:hAnsi="Times New Roman"/>
          <w:b/>
          <w:sz w:val="28"/>
          <w:szCs w:val="28"/>
        </w:rPr>
        <w:t>4 апреля 2024 года</w:t>
      </w:r>
      <w:r w:rsidRPr="002A78EE">
        <w:rPr>
          <w:rFonts w:ascii="Times New Roman" w:hAnsi="Times New Roman"/>
          <w:sz w:val="28"/>
          <w:szCs w:val="28"/>
        </w:rPr>
        <w:t>;</w:t>
      </w:r>
    </w:p>
    <w:p w:rsidR="001166C9" w:rsidRPr="002A78EE" w:rsidRDefault="00F21D63" w:rsidP="005E25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78EE">
        <w:rPr>
          <w:rFonts w:ascii="Times New Roman" w:hAnsi="Times New Roman"/>
          <w:sz w:val="28"/>
          <w:szCs w:val="28"/>
          <w:u w:val="single"/>
        </w:rPr>
        <w:t>Время проведения</w:t>
      </w:r>
      <w:r w:rsidRPr="002A78EE">
        <w:rPr>
          <w:rFonts w:ascii="Times New Roman" w:hAnsi="Times New Roman"/>
          <w:sz w:val="28"/>
          <w:szCs w:val="28"/>
        </w:rPr>
        <w:t xml:space="preserve">: </w:t>
      </w:r>
      <w:r w:rsidRPr="00953EF0">
        <w:rPr>
          <w:rFonts w:ascii="Times New Roman" w:hAnsi="Times New Roman"/>
          <w:b/>
          <w:sz w:val="28"/>
          <w:szCs w:val="28"/>
        </w:rPr>
        <w:t>с 1</w:t>
      </w:r>
      <w:r w:rsidR="002A78EE" w:rsidRPr="00953EF0">
        <w:rPr>
          <w:rFonts w:ascii="Times New Roman" w:hAnsi="Times New Roman"/>
          <w:b/>
          <w:sz w:val="28"/>
          <w:szCs w:val="28"/>
        </w:rPr>
        <w:t>0</w:t>
      </w:r>
      <w:r w:rsidRPr="00953EF0">
        <w:rPr>
          <w:rFonts w:ascii="Times New Roman" w:hAnsi="Times New Roman"/>
          <w:b/>
          <w:sz w:val="28"/>
          <w:szCs w:val="28"/>
        </w:rPr>
        <w:t>.00 до 1</w:t>
      </w:r>
      <w:r w:rsidR="002A78EE" w:rsidRPr="00953EF0">
        <w:rPr>
          <w:rFonts w:ascii="Times New Roman" w:hAnsi="Times New Roman"/>
          <w:b/>
          <w:sz w:val="28"/>
          <w:szCs w:val="28"/>
        </w:rPr>
        <w:t>3</w:t>
      </w:r>
      <w:r w:rsidRPr="00953EF0">
        <w:rPr>
          <w:rFonts w:ascii="Times New Roman" w:hAnsi="Times New Roman"/>
          <w:b/>
          <w:sz w:val="28"/>
          <w:szCs w:val="28"/>
        </w:rPr>
        <w:t>.00 часов</w:t>
      </w:r>
      <w:r w:rsidRPr="002A78EE">
        <w:rPr>
          <w:rFonts w:ascii="Times New Roman" w:hAnsi="Times New Roman"/>
          <w:sz w:val="28"/>
          <w:szCs w:val="28"/>
        </w:rPr>
        <w:t>;</w:t>
      </w:r>
    </w:p>
    <w:p w:rsidR="002A78EE" w:rsidRPr="002A78EE" w:rsidRDefault="00F21D63" w:rsidP="005E25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78EE">
        <w:rPr>
          <w:rFonts w:ascii="Times New Roman" w:hAnsi="Times New Roman"/>
          <w:sz w:val="28"/>
          <w:szCs w:val="28"/>
          <w:u w:val="single"/>
        </w:rPr>
        <w:t>Участники</w:t>
      </w:r>
      <w:r w:rsidRPr="002A78EE">
        <w:rPr>
          <w:rFonts w:ascii="Times New Roman" w:hAnsi="Times New Roman"/>
          <w:sz w:val="28"/>
          <w:szCs w:val="28"/>
        </w:rPr>
        <w:t>: учителя информатики; педагоги-психологи, педагоги, выполняющие функции классных руководителей, руководители методических формирований, заместители директоров по воспитательной работе учреждений общего среднего образования</w:t>
      </w:r>
      <w:r w:rsidR="002A78EE" w:rsidRPr="002A78EE">
        <w:rPr>
          <w:rFonts w:ascii="Times New Roman" w:hAnsi="Times New Roman"/>
          <w:sz w:val="28"/>
          <w:szCs w:val="28"/>
        </w:rPr>
        <w:t xml:space="preserve"> и другие заинтересованные лица.</w:t>
      </w:r>
    </w:p>
    <w:p w:rsidR="001166C9" w:rsidRPr="002A78EE" w:rsidRDefault="001166C9" w:rsidP="003220A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53EF0" w:rsidRPr="00A96132" w:rsidRDefault="00A96132" w:rsidP="00856A2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6132">
        <w:rPr>
          <w:rFonts w:ascii="Times New Roman" w:hAnsi="Times New Roman"/>
          <w:b/>
          <w:sz w:val="28"/>
          <w:szCs w:val="28"/>
        </w:rPr>
        <w:t>Ход</w:t>
      </w:r>
      <w:r w:rsidR="00953EF0" w:rsidRPr="00A96132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Pr="00A96132">
        <w:rPr>
          <w:rFonts w:ascii="Times New Roman" w:hAnsi="Times New Roman"/>
          <w:b/>
          <w:sz w:val="28"/>
          <w:szCs w:val="28"/>
        </w:rPr>
        <w:t>вебинара</w:t>
      </w:r>
      <w:r w:rsidR="00953EF0" w:rsidRPr="00A96132">
        <w:rPr>
          <w:rFonts w:ascii="Times New Roman" w:hAnsi="Times New Roman"/>
          <w:b/>
          <w:sz w:val="28"/>
          <w:szCs w:val="28"/>
        </w:rPr>
        <w:t xml:space="preserve"> </w:t>
      </w:r>
    </w:p>
    <w:p w:rsidR="00C23806" w:rsidRPr="00C23806" w:rsidRDefault="002A78EE" w:rsidP="002A78E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23806">
        <w:rPr>
          <w:rFonts w:ascii="Times New Roman" w:hAnsi="Times New Roman"/>
          <w:sz w:val="28"/>
          <w:szCs w:val="28"/>
          <w:u w:val="single"/>
        </w:rPr>
        <w:t>Приветственное слово ректора</w:t>
      </w:r>
      <w:r w:rsidRPr="00C23806">
        <w:rPr>
          <w:rFonts w:ascii="Times New Roman" w:hAnsi="Times New Roman"/>
          <w:sz w:val="28"/>
          <w:szCs w:val="28"/>
        </w:rPr>
        <w:t xml:space="preserve"> ГУО «</w:t>
      </w:r>
      <w:proofErr w:type="spellStart"/>
      <w:r w:rsidRPr="00C23806">
        <w:rPr>
          <w:rFonts w:ascii="Times New Roman" w:hAnsi="Times New Roman"/>
          <w:sz w:val="28"/>
          <w:szCs w:val="28"/>
        </w:rPr>
        <w:t>БрОИРО</w:t>
      </w:r>
      <w:proofErr w:type="spellEnd"/>
      <w:r w:rsidRPr="00C23806">
        <w:rPr>
          <w:rFonts w:ascii="Times New Roman" w:hAnsi="Times New Roman"/>
          <w:sz w:val="28"/>
          <w:szCs w:val="28"/>
        </w:rPr>
        <w:t>»</w:t>
      </w:r>
      <w:r w:rsidR="00C23806" w:rsidRPr="00C23806">
        <w:rPr>
          <w:rFonts w:ascii="Times New Roman" w:hAnsi="Times New Roman"/>
          <w:sz w:val="28"/>
          <w:szCs w:val="28"/>
        </w:rPr>
        <w:t xml:space="preserve"> </w:t>
      </w:r>
    </w:p>
    <w:p w:rsidR="002A78EE" w:rsidRPr="00C23806" w:rsidRDefault="00C23806" w:rsidP="002A78E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23806">
        <w:rPr>
          <w:rFonts w:ascii="Times New Roman" w:hAnsi="Times New Roman"/>
          <w:b/>
          <w:sz w:val="28"/>
          <w:szCs w:val="28"/>
        </w:rPr>
        <w:t>Мощука</w:t>
      </w:r>
      <w:proofErr w:type="spellEnd"/>
      <w:r w:rsidRPr="00C23806">
        <w:rPr>
          <w:rFonts w:ascii="Times New Roman" w:hAnsi="Times New Roman"/>
          <w:b/>
          <w:sz w:val="28"/>
          <w:szCs w:val="28"/>
        </w:rPr>
        <w:t xml:space="preserve"> А.В.,</w:t>
      </w:r>
      <w:r w:rsidRPr="00C23806">
        <w:rPr>
          <w:rFonts w:ascii="Times New Roman" w:hAnsi="Times New Roman"/>
          <w:sz w:val="28"/>
          <w:szCs w:val="28"/>
        </w:rPr>
        <w:t xml:space="preserve"> кандидата исторических наук, доцента</w:t>
      </w:r>
    </w:p>
    <w:p w:rsidR="002A78EE" w:rsidRPr="005E2520" w:rsidRDefault="002A78EE" w:rsidP="002A78EE">
      <w:pPr>
        <w:spacing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23806">
        <w:rPr>
          <w:rFonts w:ascii="Times New Roman" w:hAnsi="Times New Roman"/>
          <w:sz w:val="28"/>
          <w:szCs w:val="28"/>
        </w:rPr>
        <w:t xml:space="preserve">Приветственное слово </w:t>
      </w:r>
      <w:r w:rsidRPr="005E2520">
        <w:rPr>
          <w:rFonts w:ascii="Times New Roman" w:hAnsi="Times New Roman"/>
          <w:sz w:val="28"/>
          <w:szCs w:val="28"/>
          <w:u w:val="single"/>
        </w:rPr>
        <w:t xml:space="preserve">председателя </w:t>
      </w:r>
      <w:r w:rsidR="00C23806" w:rsidRPr="005E2520">
        <w:rPr>
          <w:rFonts w:ascii="Times New Roman" w:hAnsi="Times New Roman"/>
          <w:sz w:val="28"/>
          <w:szCs w:val="28"/>
          <w:u w:val="single"/>
        </w:rPr>
        <w:t>оргкомитета</w:t>
      </w:r>
    </w:p>
    <w:p w:rsidR="00C23806" w:rsidRPr="00C23806" w:rsidRDefault="00C23806" w:rsidP="002A78EE">
      <w:pPr>
        <w:spacing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1166C9" w:rsidRPr="00C23806" w:rsidRDefault="002A78EE" w:rsidP="002A78E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23806">
        <w:rPr>
          <w:rFonts w:ascii="Times New Roman" w:hAnsi="Times New Roman"/>
          <w:sz w:val="28"/>
          <w:szCs w:val="28"/>
        </w:rPr>
        <w:t>Модераторы</w:t>
      </w:r>
    </w:p>
    <w:p w:rsidR="001166C9" w:rsidRPr="002A78EE" w:rsidRDefault="00F21D63" w:rsidP="002A78E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78EE">
        <w:rPr>
          <w:rFonts w:ascii="Times New Roman" w:hAnsi="Times New Roman"/>
          <w:b/>
          <w:sz w:val="28"/>
          <w:szCs w:val="28"/>
        </w:rPr>
        <w:t>Бойко Владимир Иванович</w:t>
      </w:r>
      <w:r w:rsidR="002A78EE" w:rsidRPr="002A78EE">
        <w:rPr>
          <w:rFonts w:ascii="Times New Roman" w:hAnsi="Times New Roman"/>
          <w:b/>
          <w:sz w:val="28"/>
          <w:szCs w:val="28"/>
        </w:rPr>
        <w:t xml:space="preserve">, </w:t>
      </w:r>
      <w:r w:rsidRPr="002A78EE">
        <w:rPr>
          <w:rFonts w:ascii="Times New Roman" w:hAnsi="Times New Roman"/>
          <w:sz w:val="28"/>
          <w:szCs w:val="28"/>
        </w:rPr>
        <w:t>декан факультета повышения квалификации</w:t>
      </w:r>
      <w:r w:rsidR="002A78EE" w:rsidRPr="002A78EE">
        <w:rPr>
          <w:rFonts w:ascii="Times New Roman" w:hAnsi="Times New Roman"/>
          <w:sz w:val="28"/>
          <w:szCs w:val="28"/>
        </w:rPr>
        <w:t xml:space="preserve"> ГУО «</w:t>
      </w:r>
      <w:proofErr w:type="spellStart"/>
      <w:r w:rsidR="002A78EE" w:rsidRPr="002A78EE">
        <w:rPr>
          <w:rFonts w:ascii="Times New Roman" w:hAnsi="Times New Roman"/>
          <w:sz w:val="28"/>
          <w:szCs w:val="28"/>
        </w:rPr>
        <w:t>БрОИРО</w:t>
      </w:r>
      <w:proofErr w:type="spellEnd"/>
      <w:r w:rsidR="002A78EE" w:rsidRPr="002A78EE">
        <w:rPr>
          <w:rFonts w:ascii="Times New Roman" w:hAnsi="Times New Roman"/>
          <w:sz w:val="28"/>
          <w:szCs w:val="28"/>
        </w:rPr>
        <w:t>»</w:t>
      </w:r>
      <w:r w:rsidR="00C82CEE">
        <w:rPr>
          <w:rFonts w:ascii="Times New Roman" w:hAnsi="Times New Roman"/>
          <w:sz w:val="28"/>
          <w:szCs w:val="28"/>
          <w:lang w:val="ru-BY"/>
        </w:rPr>
        <w:t>,</w:t>
      </w:r>
      <w:r w:rsidR="002A78EE" w:rsidRPr="002A78EE">
        <w:rPr>
          <w:rFonts w:ascii="Times New Roman" w:hAnsi="Times New Roman"/>
          <w:sz w:val="28"/>
          <w:szCs w:val="28"/>
        </w:rPr>
        <w:t xml:space="preserve"> </w:t>
      </w:r>
      <w:r w:rsidRPr="002A78EE">
        <w:rPr>
          <w:rFonts w:ascii="Times New Roman" w:hAnsi="Times New Roman"/>
          <w:sz w:val="28"/>
          <w:szCs w:val="28"/>
        </w:rPr>
        <w:t xml:space="preserve">кандидат биологических наук, доцент; </w:t>
      </w:r>
    </w:p>
    <w:p w:rsidR="001166C9" w:rsidRPr="002A78EE" w:rsidRDefault="00F21D63" w:rsidP="002A78E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78EE">
        <w:rPr>
          <w:rFonts w:ascii="Times New Roman" w:hAnsi="Times New Roman"/>
          <w:b/>
          <w:sz w:val="28"/>
          <w:szCs w:val="28"/>
        </w:rPr>
        <w:t>Матыцин</w:t>
      </w:r>
      <w:r w:rsidR="002A78EE" w:rsidRPr="002A78EE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2A78EE">
        <w:rPr>
          <w:rFonts w:ascii="Times New Roman" w:hAnsi="Times New Roman"/>
          <w:b/>
          <w:sz w:val="28"/>
          <w:szCs w:val="28"/>
        </w:rPr>
        <w:t xml:space="preserve"> Инг</w:t>
      </w:r>
      <w:r w:rsidR="002A78EE" w:rsidRPr="002A78EE">
        <w:rPr>
          <w:rFonts w:ascii="Times New Roman" w:hAnsi="Times New Roman"/>
          <w:b/>
          <w:sz w:val="28"/>
          <w:szCs w:val="28"/>
        </w:rPr>
        <w:t>а</w:t>
      </w:r>
      <w:r w:rsidRPr="002A78EE">
        <w:rPr>
          <w:rFonts w:ascii="Times New Roman" w:hAnsi="Times New Roman"/>
          <w:b/>
          <w:sz w:val="28"/>
          <w:szCs w:val="28"/>
        </w:rPr>
        <w:t xml:space="preserve"> Геннадьевн</w:t>
      </w:r>
      <w:r w:rsidR="002A78EE" w:rsidRPr="002A78EE">
        <w:rPr>
          <w:rFonts w:ascii="Times New Roman" w:hAnsi="Times New Roman"/>
          <w:b/>
          <w:sz w:val="28"/>
          <w:szCs w:val="28"/>
        </w:rPr>
        <w:t>а</w:t>
      </w:r>
      <w:r w:rsidRPr="002A78EE">
        <w:rPr>
          <w:rFonts w:ascii="Times New Roman" w:hAnsi="Times New Roman"/>
          <w:sz w:val="28"/>
          <w:szCs w:val="28"/>
        </w:rPr>
        <w:t>, заведующ</w:t>
      </w:r>
      <w:r w:rsidR="002A78EE" w:rsidRPr="002A78EE">
        <w:rPr>
          <w:rFonts w:ascii="Times New Roman" w:hAnsi="Times New Roman"/>
          <w:sz w:val="28"/>
          <w:szCs w:val="28"/>
        </w:rPr>
        <w:t>ий</w:t>
      </w:r>
      <w:r w:rsidRPr="002A78EE">
        <w:rPr>
          <w:rFonts w:ascii="Times New Roman" w:hAnsi="Times New Roman"/>
          <w:sz w:val="28"/>
          <w:szCs w:val="28"/>
        </w:rPr>
        <w:t xml:space="preserve"> кафедрой профессионального развития работников образования</w:t>
      </w:r>
      <w:r w:rsidR="002A78EE" w:rsidRPr="002A78EE">
        <w:rPr>
          <w:rFonts w:ascii="Times New Roman" w:hAnsi="Times New Roman"/>
          <w:sz w:val="28"/>
          <w:szCs w:val="28"/>
        </w:rPr>
        <w:t xml:space="preserve"> ГУО «</w:t>
      </w:r>
      <w:proofErr w:type="spellStart"/>
      <w:r w:rsidR="002A78EE" w:rsidRPr="002A78EE">
        <w:rPr>
          <w:rFonts w:ascii="Times New Roman" w:hAnsi="Times New Roman"/>
          <w:sz w:val="28"/>
          <w:szCs w:val="28"/>
        </w:rPr>
        <w:t>БрОИРО</w:t>
      </w:r>
      <w:proofErr w:type="spellEnd"/>
      <w:r w:rsidR="002A78EE" w:rsidRPr="002A78EE">
        <w:rPr>
          <w:rFonts w:ascii="Times New Roman" w:hAnsi="Times New Roman"/>
          <w:sz w:val="28"/>
          <w:szCs w:val="28"/>
        </w:rPr>
        <w:t>»</w:t>
      </w:r>
      <w:r w:rsidRPr="002A78EE">
        <w:rPr>
          <w:rFonts w:ascii="Times New Roman" w:hAnsi="Times New Roman"/>
          <w:sz w:val="28"/>
          <w:szCs w:val="28"/>
        </w:rPr>
        <w:t>, кандидат педагогических наук, доцент;</w:t>
      </w:r>
    </w:p>
    <w:p w:rsidR="001166C9" w:rsidRPr="002A78EE" w:rsidRDefault="00F21D63" w:rsidP="002A78E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78EE">
        <w:rPr>
          <w:rFonts w:ascii="Times New Roman" w:hAnsi="Times New Roman"/>
          <w:b/>
          <w:sz w:val="28"/>
          <w:szCs w:val="28"/>
        </w:rPr>
        <w:t>Рачевск</w:t>
      </w:r>
      <w:r w:rsidR="002A78EE" w:rsidRPr="002A78EE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Pr="002A78EE">
        <w:rPr>
          <w:rFonts w:ascii="Times New Roman" w:hAnsi="Times New Roman"/>
          <w:b/>
          <w:sz w:val="28"/>
          <w:szCs w:val="28"/>
        </w:rPr>
        <w:t xml:space="preserve"> Станислав Григорьевич</w:t>
      </w:r>
      <w:r w:rsidRPr="002A78EE">
        <w:rPr>
          <w:rFonts w:ascii="Times New Roman" w:hAnsi="Times New Roman"/>
          <w:sz w:val="28"/>
          <w:szCs w:val="28"/>
        </w:rPr>
        <w:t>, доцент кафедры профессионального развития работников образования</w:t>
      </w:r>
      <w:r w:rsidR="002A78EE" w:rsidRPr="002A78EE">
        <w:rPr>
          <w:rFonts w:ascii="Times New Roman" w:hAnsi="Times New Roman"/>
          <w:sz w:val="28"/>
          <w:szCs w:val="28"/>
        </w:rPr>
        <w:t xml:space="preserve"> ГУО «</w:t>
      </w:r>
      <w:proofErr w:type="spellStart"/>
      <w:r w:rsidR="002A78EE" w:rsidRPr="002A78EE">
        <w:rPr>
          <w:rFonts w:ascii="Times New Roman" w:hAnsi="Times New Roman"/>
          <w:sz w:val="28"/>
          <w:szCs w:val="28"/>
        </w:rPr>
        <w:t>БрОИРО</w:t>
      </w:r>
      <w:proofErr w:type="spellEnd"/>
      <w:r w:rsidR="002A78EE" w:rsidRPr="002A78EE">
        <w:rPr>
          <w:rFonts w:ascii="Times New Roman" w:hAnsi="Times New Roman"/>
          <w:sz w:val="28"/>
          <w:szCs w:val="28"/>
        </w:rPr>
        <w:t>»</w:t>
      </w:r>
      <w:r w:rsidRPr="002A78EE">
        <w:rPr>
          <w:rFonts w:ascii="Times New Roman" w:hAnsi="Times New Roman"/>
          <w:sz w:val="28"/>
          <w:szCs w:val="28"/>
        </w:rPr>
        <w:t>, кандидат филологических наук, доцент</w:t>
      </w:r>
    </w:p>
    <w:p w:rsidR="001166C9" w:rsidRDefault="001166C9" w:rsidP="002A78EE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56A2B" w:rsidRPr="00F27347" w:rsidRDefault="00856A2B" w:rsidP="00F27347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56A2B">
        <w:rPr>
          <w:rFonts w:ascii="Times New Roman" w:hAnsi="Times New Roman"/>
          <w:sz w:val="28"/>
          <w:szCs w:val="28"/>
          <w:u w:val="single"/>
        </w:rPr>
        <w:t>Выступления участников, заявленных в программе вебинара</w:t>
      </w:r>
      <w:r w:rsidR="00F273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27347" w:rsidRPr="00F27347">
        <w:rPr>
          <w:rFonts w:ascii="Times New Roman" w:hAnsi="Times New Roman"/>
          <w:i/>
          <w:sz w:val="28"/>
          <w:szCs w:val="28"/>
        </w:rPr>
        <w:t>(программа будет сформирована по итогам присланных тем выступлений)</w:t>
      </w:r>
    </w:p>
    <w:p w:rsidR="00856A2B" w:rsidRDefault="00856A2B" w:rsidP="002A78EE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56A2B" w:rsidRPr="00856A2B" w:rsidRDefault="00856A2B" w:rsidP="00856A2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2B">
        <w:rPr>
          <w:rFonts w:ascii="Times New Roman" w:hAnsi="Times New Roman"/>
          <w:b/>
          <w:sz w:val="28"/>
          <w:szCs w:val="28"/>
        </w:rPr>
        <w:t>Диалоговая площадка</w:t>
      </w:r>
    </w:p>
    <w:p w:rsidR="002A78EE" w:rsidRPr="002A78EE" w:rsidRDefault="002A78EE" w:rsidP="002A78EE">
      <w:pPr>
        <w:spacing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A78EE">
        <w:rPr>
          <w:rFonts w:ascii="Times New Roman" w:hAnsi="Times New Roman"/>
          <w:i/>
          <w:sz w:val="28"/>
          <w:szCs w:val="28"/>
        </w:rPr>
        <w:t>Проблемное поле</w:t>
      </w:r>
    </w:p>
    <w:p w:rsidR="001166C9" w:rsidRPr="002A78EE" w:rsidRDefault="00F21D63" w:rsidP="005E252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A78EE">
        <w:rPr>
          <w:rFonts w:ascii="Times New Roman" w:hAnsi="Times New Roman"/>
          <w:i/>
          <w:sz w:val="28"/>
          <w:szCs w:val="28"/>
        </w:rPr>
        <w:t>Локальная тема:</w:t>
      </w:r>
      <w:r w:rsidRPr="002A78EE">
        <w:rPr>
          <w:rFonts w:ascii="Times New Roman" w:hAnsi="Times New Roman"/>
          <w:b/>
          <w:sz w:val="28"/>
          <w:szCs w:val="28"/>
        </w:rPr>
        <w:t xml:space="preserve"> </w:t>
      </w:r>
      <w:r w:rsidRPr="002A78EE">
        <w:rPr>
          <w:rFonts w:ascii="Times New Roman" w:hAnsi="Times New Roman"/>
          <w:b/>
          <w:i/>
          <w:sz w:val="28"/>
          <w:szCs w:val="28"/>
        </w:rPr>
        <w:t>"В Год качества – об IT-гигиене и информационной безопасности: что может школа"</w:t>
      </w:r>
    </w:p>
    <w:p w:rsidR="001166C9" w:rsidRPr="002A78EE" w:rsidRDefault="00F21D63" w:rsidP="002A78EE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2A78EE">
        <w:rPr>
          <w:rFonts w:ascii="Times New Roman" w:hAnsi="Times New Roman"/>
          <w:sz w:val="28"/>
          <w:szCs w:val="28"/>
          <w:u w:val="single"/>
        </w:rPr>
        <w:t>Вопросы для обсуждения:</w:t>
      </w:r>
    </w:p>
    <w:p w:rsidR="001166C9" w:rsidRPr="002A78EE" w:rsidRDefault="00F21D63" w:rsidP="007E1AF6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78EE">
        <w:rPr>
          <w:rFonts w:ascii="Times New Roman" w:hAnsi="Times New Roman"/>
          <w:sz w:val="28"/>
          <w:szCs w:val="28"/>
        </w:rPr>
        <w:t xml:space="preserve">Что, по Вашим наблюдениям, уже даёт результаты в защите цифровой личности педагогов и учащихся: удаление или игнорирование подозрительных ссылок; отдельная основная почта; использование блокировщиков рекламы; наличие и использование VPN для защиты от утечки приватной информации; </w:t>
      </w:r>
      <w:r w:rsidR="00C82CEE" w:rsidRPr="002A78EE">
        <w:rPr>
          <w:rFonts w:ascii="Times New Roman" w:hAnsi="Times New Roman"/>
          <w:sz w:val="28"/>
          <w:szCs w:val="28"/>
        </w:rPr>
        <w:t>сохранение</w:t>
      </w:r>
      <w:r w:rsidRPr="002A78EE">
        <w:rPr>
          <w:rFonts w:ascii="Times New Roman" w:hAnsi="Times New Roman"/>
          <w:sz w:val="28"/>
          <w:szCs w:val="28"/>
        </w:rPr>
        <w:t xml:space="preserve"> паролей в недоступности; регулярное изменение паролей; использование разных усложнённых паролей; двухфакторная аутентификация</w:t>
      </w:r>
      <w:r w:rsidR="00FC4BBA">
        <w:rPr>
          <w:rFonts w:ascii="Times New Roman" w:hAnsi="Times New Roman"/>
          <w:sz w:val="28"/>
          <w:szCs w:val="28"/>
        </w:rPr>
        <w:t>?</w:t>
      </w:r>
    </w:p>
    <w:p w:rsidR="001166C9" w:rsidRPr="00FC4BBA" w:rsidRDefault="00F21D63" w:rsidP="00D073DD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BA">
        <w:rPr>
          <w:rFonts w:ascii="Times New Roman" w:hAnsi="Times New Roman"/>
          <w:sz w:val="28"/>
          <w:szCs w:val="28"/>
        </w:rPr>
        <w:lastRenderedPageBreak/>
        <w:t>Что из перечисленного (или иное эффективное в обеспечении безопасного веб</w:t>
      </w:r>
      <w:r w:rsidR="00C82CEE">
        <w:rPr>
          <w:rFonts w:ascii="Times New Roman" w:hAnsi="Times New Roman"/>
          <w:sz w:val="28"/>
          <w:szCs w:val="28"/>
          <w:lang w:val="ru-BY"/>
        </w:rPr>
        <w:t>-</w:t>
      </w:r>
      <w:r w:rsidRPr="00FC4BBA">
        <w:rPr>
          <w:rFonts w:ascii="Times New Roman" w:hAnsi="Times New Roman"/>
          <w:sz w:val="28"/>
          <w:szCs w:val="28"/>
        </w:rPr>
        <w:t>сёрфинга в домашних условиях) сообщается учащимся и их законным представителям на родительских собраниях, в индивидуальных беседах с ними?</w:t>
      </w:r>
    </w:p>
    <w:p w:rsidR="001166C9" w:rsidRPr="00FC4BBA" w:rsidRDefault="00F21D63" w:rsidP="004A7D0E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BA">
        <w:rPr>
          <w:rFonts w:ascii="Times New Roman" w:hAnsi="Times New Roman"/>
          <w:sz w:val="28"/>
          <w:szCs w:val="28"/>
        </w:rPr>
        <w:t>Как складывается практика культивирования вопросов IT-гигиены и безопасности субъектов образования по месту Вашей работы? Как в этом участвуют учителя информатики, методические формирования педагогов, педагогические советы? Какие решения принимаются – общего характера или персонифицированные? Отчитываются ли исполнители о выполнении решений?</w:t>
      </w:r>
    </w:p>
    <w:p w:rsidR="001166C9" w:rsidRPr="00FC4BBA" w:rsidRDefault="00F21D63" w:rsidP="00E45F50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BA">
        <w:rPr>
          <w:rFonts w:ascii="Times New Roman" w:hAnsi="Times New Roman"/>
          <w:sz w:val="28"/>
          <w:szCs w:val="28"/>
        </w:rPr>
        <w:t>Есть ли прок от ограничения доступа несовершеннолетних к неблаговидным</w:t>
      </w:r>
      <w:r w:rsidR="002A78EE" w:rsidRPr="00FC4BBA">
        <w:rPr>
          <w:rFonts w:ascii="Times New Roman" w:hAnsi="Times New Roman"/>
          <w:sz w:val="28"/>
          <w:szCs w:val="28"/>
        </w:rPr>
        <w:t xml:space="preserve"> </w:t>
      </w:r>
      <w:r w:rsidRPr="00FC4BBA">
        <w:rPr>
          <w:rFonts w:ascii="Times New Roman" w:hAnsi="Times New Roman"/>
          <w:sz w:val="28"/>
          <w:szCs w:val="28"/>
        </w:rPr>
        <w:t xml:space="preserve">интернет-сайтам, сетям, каналам (функции родительского контроля с помощью </w:t>
      </w:r>
      <w:proofErr w:type="spellStart"/>
      <w:r w:rsidRPr="00FC4BBA">
        <w:rPr>
          <w:rFonts w:ascii="Times New Roman" w:hAnsi="Times New Roman"/>
          <w:sz w:val="28"/>
          <w:szCs w:val="28"/>
        </w:rPr>
        <w:t>Google-Play</w:t>
      </w:r>
      <w:proofErr w:type="spellEnd"/>
      <w:r w:rsidRPr="00FC4BBA">
        <w:rPr>
          <w:rFonts w:ascii="Times New Roman" w:hAnsi="Times New Roman"/>
          <w:sz w:val="28"/>
          <w:szCs w:val="28"/>
        </w:rPr>
        <w:t xml:space="preserve">, функции "Экранное время", возрастной маркировки информации и иного), если пользователям предлагается свыше 800 способов, как обойти запрет? Как должна выглядеть на этом фоне – ситуационной, точечной, персонифицированной? - разъяснительная работа в школе о вреде всего неразрешённого в интернете для психофизического здоровья? Какими аргументами в этой области чаще всего пользуетесь Вы? Помогают ли они преодолеть скепсис слушающего Вас подопечного? Реагируете ли на его контраргументы? Хватает ли Вам знаний в этой сложной сфере деятельности? </w:t>
      </w:r>
    </w:p>
    <w:p w:rsidR="001166C9" w:rsidRPr="00FC4BBA" w:rsidRDefault="00F21D63" w:rsidP="006D2C6B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BA">
        <w:rPr>
          <w:rFonts w:ascii="Times New Roman" w:hAnsi="Times New Roman"/>
          <w:sz w:val="28"/>
          <w:szCs w:val="28"/>
        </w:rPr>
        <w:t>Насколько развит там, где работаете, опыт активного соучастия многих</w:t>
      </w:r>
      <w:r w:rsidR="002A78EE" w:rsidRPr="00FC4BBA">
        <w:rPr>
          <w:rFonts w:ascii="Times New Roman" w:hAnsi="Times New Roman"/>
          <w:sz w:val="28"/>
          <w:szCs w:val="28"/>
        </w:rPr>
        <w:t xml:space="preserve"> </w:t>
      </w:r>
      <w:r w:rsidRPr="00FC4BBA">
        <w:rPr>
          <w:rFonts w:ascii="Times New Roman" w:hAnsi="Times New Roman"/>
          <w:sz w:val="28"/>
          <w:szCs w:val="28"/>
        </w:rPr>
        <w:t xml:space="preserve">заинтересованных сторон (представителей учреждений и органов медицины, правопорядка и иных инстанций) в профилактике отклонений учащихся от информационной безопасности? </w:t>
      </w:r>
    </w:p>
    <w:p w:rsidR="001166C9" w:rsidRPr="00FC4BBA" w:rsidRDefault="00F21D63" w:rsidP="00D6134B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BA">
        <w:rPr>
          <w:rFonts w:ascii="Times New Roman" w:hAnsi="Times New Roman"/>
          <w:sz w:val="28"/>
          <w:szCs w:val="28"/>
        </w:rPr>
        <w:t>"Если игнорировать информационную безопасность, IT-гигиену, то с ребёнком</w:t>
      </w:r>
      <w:r w:rsidR="002A78EE" w:rsidRPr="00FC4BBA">
        <w:rPr>
          <w:rFonts w:ascii="Times New Roman" w:hAnsi="Times New Roman"/>
          <w:sz w:val="28"/>
          <w:szCs w:val="28"/>
        </w:rPr>
        <w:t xml:space="preserve"> </w:t>
      </w:r>
      <w:r w:rsidRPr="00FC4BBA">
        <w:rPr>
          <w:rFonts w:ascii="Times New Roman" w:hAnsi="Times New Roman"/>
          <w:sz w:val="28"/>
          <w:szCs w:val="28"/>
        </w:rPr>
        <w:t xml:space="preserve">или подростком о </w:t>
      </w:r>
      <w:r w:rsidR="005E2520">
        <w:rPr>
          <w:rFonts w:ascii="Times New Roman" w:hAnsi="Times New Roman"/>
          <w:sz w:val="28"/>
          <w:szCs w:val="28"/>
        </w:rPr>
        <w:t>Д</w:t>
      </w:r>
      <w:r w:rsidRPr="00FC4BBA">
        <w:rPr>
          <w:rFonts w:ascii="Times New Roman" w:hAnsi="Times New Roman"/>
          <w:sz w:val="28"/>
          <w:szCs w:val="28"/>
        </w:rPr>
        <w:t xml:space="preserve">обре и </w:t>
      </w:r>
      <w:r w:rsidR="005E2520">
        <w:rPr>
          <w:rFonts w:ascii="Times New Roman" w:hAnsi="Times New Roman"/>
          <w:sz w:val="28"/>
          <w:szCs w:val="28"/>
        </w:rPr>
        <w:t>З</w:t>
      </w:r>
      <w:r w:rsidRPr="00FC4BBA">
        <w:rPr>
          <w:rFonts w:ascii="Times New Roman" w:hAnsi="Times New Roman"/>
          <w:sz w:val="28"/>
          <w:szCs w:val="28"/>
        </w:rPr>
        <w:t>ле начинае</w:t>
      </w:r>
      <w:r w:rsidR="002A78EE" w:rsidRPr="00FC4BBA">
        <w:rPr>
          <w:rFonts w:ascii="Times New Roman" w:hAnsi="Times New Roman"/>
          <w:sz w:val="28"/>
          <w:szCs w:val="28"/>
        </w:rPr>
        <w:t>т</w:t>
      </w:r>
      <w:r w:rsidRPr="00FC4BBA">
        <w:rPr>
          <w:rFonts w:ascii="Times New Roman" w:hAnsi="Times New Roman"/>
          <w:sz w:val="28"/>
          <w:szCs w:val="28"/>
        </w:rPr>
        <w:t xml:space="preserve"> вещать </w:t>
      </w:r>
      <w:proofErr w:type="spellStart"/>
      <w:r w:rsidRPr="00FC4BBA">
        <w:rPr>
          <w:rFonts w:ascii="Times New Roman" w:hAnsi="Times New Roman"/>
          <w:sz w:val="28"/>
          <w:szCs w:val="28"/>
        </w:rPr>
        <w:t>инстадива</w:t>
      </w:r>
      <w:proofErr w:type="spellEnd"/>
      <w:r w:rsidRPr="00FC4BBA">
        <w:rPr>
          <w:rFonts w:ascii="Times New Roman" w:hAnsi="Times New Roman"/>
          <w:sz w:val="28"/>
          <w:szCs w:val="28"/>
        </w:rPr>
        <w:t>, тик-ток</w:t>
      </w:r>
      <w:r w:rsidR="002A78EE" w:rsidRPr="00FC4BBA">
        <w:rPr>
          <w:rFonts w:ascii="Times New Roman" w:hAnsi="Times New Roman"/>
          <w:sz w:val="28"/>
          <w:szCs w:val="28"/>
        </w:rPr>
        <w:t>-</w:t>
      </w:r>
      <w:r w:rsidRPr="00FC4BBA">
        <w:rPr>
          <w:rFonts w:ascii="Times New Roman" w:hAnsi="Times New Roman"/>
          <w:sz w:val="28"/>
          <w:szCs w:val="28"/>
        </w:rPr>
        <w:t xml:space="preserve">персонаж, герой сериала, вышедший на тропу непременного преступления, а не </w:t>
      </w:r>
      <w:r w:rsidR="002A78EE" w:rsidRPr="00FC4BBA">
        <w:rPr>
          <w:rFonts w:ascii="Times New Roman" w:hAnsi="Times New Roman"/>
          <w:sz w:val="28"/>
          <w:szCs w:val="28"/>
        </w:rPr>
        <w:t>педагог</w:t>
      </w:r>
      <w:r w:rsidRPr="00FC4BBA">
        <w:rPr>
          <w:rFonts w:ascii="Times New Roman" w:hAnsi="Times New Roman"/>
          <w:sz w:val="28"/>
          <w:szCs w:val="28"/>
        </w:rPr>
        <w:t xml:space="preserve"> или родитель. Именно первые тогда определяют для наших детей, что важно в их жизни (подписчики, лайки в виртуальном мире), а что, например, учёба, цивилизованный досуг - нет...". Это, одно из сотен журналистских мнений, – преувеличение публицистического толка или правда, на которую надо реагировать понятными Вам, продуманными действиями?</w:t>
      </w:r>
    </w:p>
    <w:p w:rsidR="001166C9" w:rsidRPr="00FC4BBA" w:rsidRDefault="00F21D63" w:rsidP="00F13430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BA">
        <w:rPr>
          <w:rFonts w:ascii="Times New Roman" w:hAnsi="Times New Roman"/>
          <w:sz w:val="28"/>
          <w:szCs w:val="28"/>
        </w:rPr>
        <w:t>Психологи, вдумчивые педагоги сокрушаются: только незначительный</w:t>
      </w:r>
      <w:r w:rsidR="002A78EE" w:rsidRPr="00FC4BBA">
        <w:rPr>
          <w:rFonts w:ascii="Times New Roman" w:hAnsi="Times New Roman"/>
          <w:sz w:val="28"/>
          <w:szCs w:val="28"/>
        </w:rPr>
        <w:t xml:space="preserve"> </w:t>
      </w:r>
      <w:r w:rsidRPr="00FC4BBA">
        <w:rPr>
          <w:rFonts w:ascii="Times New Roman" w:hAnsi="Times New Roman"/>
          <w:sz w:val="28"/>
          <w:szCs w:val="28"/>
        </w:rPr>
        <w:t xml:space="preserve">процент детей и подростков читают книги вне учебной программы, многие неспособны длительно концентрироваться на объёмном тексте, надолго погружаться в сложные темы, зато много времени тратят на написание текстовых сообщений в смартфонах и иных гаджетах, мониторинг сайтов, игры в приложениях. "Зачем зубрить то, что можно </w:t>
      </w:r>
      <w:proofErr w:type="spellStart"/>
      <w:r w:rsidRPr="00FC4BBA">
        <w:rPr>
          <w:rFonts w:ascii="Times New Roman" w:hAnsi="Times New Roman"/>
          <w:sz w:val="28"/>
          <w:szCs w:val="28"/>
        </w:rPr>
        <w:t>загуглить</w:t>
      </w:r>
      <w:proofErr w:type="spellEnd"/>
      <w:r w:rsidRPr="00FC4BBA">
        <w:rPr>
          <w:rFonts w:ascii="Times New Roman" w:hAnsi="Times New Roman"/>
          <w:sz w:val="28"/>
          <w:szCs w:val="28"/>
        </w:rPr>
        <w:t>?.." – это тоже выражение из современной школьной действительности. Какими аргументами и фактами следует опровергать такое когнитивное бездействие Ваших подопечных, если оно проявляется?</w:t>
      </w:r>
    </w:p>
    <w:p w:rsidR="001166C9" w:rsidRPr="00FC4BBA" w:rsidRDefault="00F21D63" w:rsidP="00280B49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BA">
        <w:rPr>
          <w:rFonts w:ascii="Times New Roman" w:hAnsi="Times New Roman"/>
          <w:sz w:val="28"/>
          <w:szCs w:val="28"/>
        </w:rPr>
        <w:t>Ставить цели, подбирать способы достижения, поддерживать самодисциплину, расширять кругозор, искать необходимую информацию, работать на результат – чему из этого способствуют школьные знания из области информационных технологий?</w:t>
      </w:r>
    </w:p>
    <w:p w:rsidR="001166C9" w:rsidRPr="00FC4BBA" w:rsidRDefault="00F21D63" w:rsidP="00565DC8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BA">
        <w:rPr>
          <w:rFonts w:ascii="Times New Roman" w:hAnsi="Times New Roman"/>
          <w:sz w:val="28"/>
          <w:szCs w:val="28"/>
        </w:rPr>
        <w:lastRenderedPageBreak/>
        <w:t xml:space="preserve">Разделяете ли Вы точку зрения, что личные гаджеты учащихся можно с пользой использовать в процессе обучения, а запрет только усиливает привязанность к ним после уроков? Знаком ли Вам такой опыт?  </w:t>
      </w:r>
    </w:p>
    <w:p w:rsidR="001166C9" w:rsidRPr="00FC4BBA" w:rsidRDefault="00F21D63" w:rsidP="006C6B2D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BA">
        <w:rPr>
          <w:rFonts w:ascii="Times New Roman" w:hAnsi="Times New Roman"/>
          <w:sz w:val="28"/>
          <w:szCs w:val="28"/>
        </w:rPr>
        <w:t>Искусственный интеллект – наивысшее достижение IT-технологий – это</w:t>
      </w:r>
      <w:r w:rsidR="00FC4BBA" w:rsidRPr="00FC4BBA">
        <w:rPr>
          <w:rFonts w:ascii="Times New Roman" w:hAnsi="Times New Roman"/>
          <w:sz w:val="28"/>
          <w:szCs w:val="28"/>
        </w:rPr>
        <w:t xml:space="preserve"> </w:t>
      </w:r>
      <w:r w:rsidRPr="00FC4BBA">
        <w:rPr>
          <w:rFonts w:ascii="Times New Roman" w:hAnsi="Times New Roman"/>
          <w:sz w:val="28"/>
          <w:szCs w:val="28"/>
        </w:rPr>
        <w:t xml:space="preserve">ожидаемое для школы благо или опасность? Что, на Ваш взгляд, уже можно предвидеть?  </w:t>
      </w:r>
    </w:p>
    <w:p w:rsidR="001166C9" w:rsidRPr="00FC4BBA" w:rsidRDefault="00F21D63" w:rsidP="0040641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BA">
        <w:rPr>
          <w:rFonts w:ascii="Times New Roman" w:hAnsi="Times New Roman"/>
          <w:sz w:val="28"/>
          <w:szCs w:val="28"/>
        </w:rPr>
        <w:t xml:space="preserve">Информационные </w:t>
      </w:r>
      <w:proofErr w:type="spellStart"/>
      <w:r w:rsidRPr="00FC4BBA">
        <w:rPr>
          <w:rFonts w:ascii="Times New Roman" w:hAnsi="Times New Roman"/>
          <w:sz w:val="28"/>
          <w:szCs w:val="28"/>
        </w:rPr>
        <w:t>вбросы</w:t>
      </w:r>
      <w:proofErr w:type="spellEnd"/>
      <w:r w:rsidRPr="00FC4BBA">
        <w:rPr>
          <w:rFonts w:ascii="Times New Roman" w:hAnsi="Times New Roman"/>
          <w:sz w:val="28"/>
          <w:szCs w:val="28"/>
        </w:rPr>
        <w:t xml:space="preserve">, дезинформация в ряде социальных сетей, разная степень чистоты </w:t>
      </w:r>
      <w:proofErr w:type="spellStart"/>
      <w:r w:rsidRPr="00FC4BBA">
        <w:rPr>
          <w:rFonts w:ascii="Times New Roman" w:hAnsi="Times New Roman"/>
          <w:sz w:val="28"/>
          <w:szCs w:val="28"/>
        </w:rPr>
        <w:t>инфопространства</w:t>
      </w:r>
      <w:proofErr w:type="spellEnd"/>
      <w:r w:rsidRPr="00FC4BBA">
        <w:rPr>
          <w:rFonts w:ascii="Times New Roman" w:hAnsi="Times New Roman"/>
          <w:sz w:val="28"/>
          <w:szCs w:val="28"/>
        </w:rPr>
        <w:t xml:space="preserve">, беспредельная доступность любой информации, некомпетентное </w:t>
      </w:r>
      <w:proofErr w:type="spellStart"/>
      <w:r w:rsidRPr="00FC4BBA">
        <w:rPr>
          <w:rFonts w:ascii="Times New Roman" w:hAnsi="Times New Roman"/>
          <w:sz w:val="28"/>
          <w:szCs w:val="28"/>
        </w:rPr>
        <w:t>блогерство</w:t>
      </w:r>
      <w:proofErr w:type="spellEnd"/>
      <w:r w:rsidR="000A6EDA">
        <w:rPr>
          <w:rFonts w:ascii="Times New Roman" w:hAnsi="Times New Roman"/>
          <w:sz w:val="28"/>
          <w:szCs w:val="28"/>
          <w:lang w:val="ru-BY"/>
        </w:rPr>
        <w:t>,</w:t>
      </w:r>
      <w:r w:rsidRPr="00FC4BBA">
        <w:rPr>
          <w:rFonts w:ascii="Times New Roman" w:hAnsi="Times New Roman"/>
          <w:sz w:val="28"/>
          <w:szCs w:val="28"/>
        </w:rPr>
        <w:t xml:space="preserve"> неразличимые ложные голосовые и визуальные материалы, война компроматов... Следует ли из этого, что для школы должны быть созданы единые рекомендации, исполнение которых в значительной степени оградило бы незрелое детское сознание от часто опасного использования Интернет-пространства? </w:t>
      </w:r>
    </w:p>
    <w:p w:rsidR="001166C9" w:rsidRDefault="001166C9" w:rsidP="007940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132" w:rsidRPr="00A96132" w:rsidRDefault="00A96132" w:rsidP="00A9613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96132">
        <w:rPr>
          <w:rFonts w:ascii="Times New Roman" w:hAnsi="Times New Roman"/>
          <w:sz w:val="28"/>
          <w:szCs w:val="28"/>
          <w:u w:val="single"/>
        </w:rPr>
        <w:t>Подведение итогов</w:t>
      </w:r>
    </w:p>
    <w:p w:rsidR="00A96132" w:rsidRDefault="00A96132" w:rsidP="00A9613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2520" w:rsidRPr="00953EF0" w:rsidRDefault="00953EF0" w:rsidP="007940E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3EF0">
        <w:rPr>
          <w:rFonts w:ascii="Times New Roman" w:hAnsi="Times New Roman"/>
          <w:b/>
          <w:sz w:val="28"/>
          <w:szCs w:val="28"/>
        </w:rPr>
        <w:t>Участие в вебинаре</w:t>
      </w:r>
    </w:p>
    <w:p w:rsidR="007940EA" w:rsidRPr="005E0D78" w:rsidRDefault="007940EA" w:rsidP="007940E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BY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BY"/>
        </w:rPr>
        <w:t>О</w:t>
      </w:r>
      <w:r w:rsidRPr="005E0D78">
        <w:rPr>
          <w:rFonts w:ascii="Times New Roman" w:hAnsi="Times New Roman"/>
          <w:sz w:val="28"/>
          <w:szCs w:val="28"/>
          <w:shd w:val="clear" w:color="auto" w:fill="FFFFFF"/>
          <w:lang w:eastAsia="ru-BY"/>
        </w:rPr>
        <w:t xml:space="preserve">сновная Интернет-платформа проведения вебинара </w:t>
      </w:r>
      <w:r w:rsidRPr="005E0D78">
        <w:rPr>
          <w:rFonts w:ascii="Times New Roman" w:hAnsi="Times New Roman"/>
          <w:b/>
          <w:sz w:val="28"/>
          <w:szCs w:val="28"/>
          <w:shd w:val="clear" w:color="auto" w:fill="FFFFFF"/>
          <w:lang w:val="en-US" w:eastAsia="ru-BY"/>
        </w:rPr>
        <w:t>Teams</w:t>
      </w:r>
      <w:r w:rsidRPr="005E0D78">
        <w:rPr>
          <w:rFonts w:ascii="Times New Roman" w:hAnsi="Times New Roman"/>
          <w:b/>
          <w:sz w:val="28"/>
          <w:szCs w:val="28"/>
          <w:shd w:val="clear" w:color="auto" w:fill="FFFFFF"/>
          <w:lang w:eastAsia="ru-BY"/>
        </w:rPr>
        <w:t>.</w:t>
      </w:r>
      <w:r w:rsidR="00900F18">
        <w:rPr>
          <w:rFonts w:ascii="Times New Roman" w:hAnsi="Times New Roman"/>
          <w:b/>
          <w:sz w:val="28"/>
          <w:szCs w:val="28"/>
          <w:shd w:val="clear" w:color="auto" w:fill="FFFFFF"/>
          <w:lang w:eastAsia="ru-BY"/>
        </w:rPr>
        <w:t xml:space="preserve"> </w:t>
      </w:r>
    </w:p>
    <w:p w:rsidR="007940EA" w:rsidRPr="00BA7CB4" w:rsidRDefault="007940EA" w:rsidP="007940E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подключение: </w:t>
      </w:r>
      <w:r w:rsidRPr="00BA7CB4">
        <w:rPr>
          <w:rFonts w:ascii="Times New Roman" w:hAnsi="Times New Roman"/>
          <w:b/>
          <w:sz w:val="28"/>
          <w:szCs w:val="28"/>
        </w:rPr>
        <w:t>https://teams.microsoft.com/l/meetup-join/19%3ameeting_MTgzYzc3MjctZmJlMy00N2JhLWI2NTAtZGU3ZTYzNzc4ZmIz%40thread.v2/0?context=%7b%22Tid%22%3a%22ef7d7728-60c4-4eec-bd0e-e4b2ef888b04%22%2c%22Oid%22%3a%223763c035-ee99-4fec-a41a-c265f12c972c%22%7d</w:t>
      </w:r>
    </w:p>
    <w:p w:rsidR="00953EF0" w:rsidRDefault="00900F18" w:rsidP="007940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Подключение осуществляется </w:t>
      </w:r>
      <w:r w:rsidRPr="00856A2B">
        <w:rPr>
          <w:rFonts w:ascii="Times New Roman" w:hAnsi="Times New Roman"/>
          <w:b/>
          <w:sz w:val="28"/>
          <w:szCs w:val="28"/>
        </w:rPr>
        <w:t>за 15 минут</w:t>
      </w:r>
      <w:r>
        <w:rPr>
          <w:rFonts w:ascii="Times New Roman" w:hAnsi="Times New Roman"/>
          <w:sz w:val="28"/>
          <w:szCs w:val="28"/>
        </w:rPr>
        <w:t xml:space="preserve"> до начала вебинара.</w:t>
      </w:r>
    </w:p>
    <w:p w:rsidR="007940EA" w:rsidRPr="00900F18" w:rsidRDefault="00900F18" w:rsidP="00900F1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0F18">
        <w:rPr>
          <w:rFonts w:ascii="Times New Roman" w:hAnsi="Times New Roman"/>
          <w:b/>
          <w:sz w:val="28"/>
          <w:szCs w:val="28"/>
        </w:rPr>
        <w:t xml:space="preserve">Формы </w:t>
      </w:r>
      <w:r w:rsidR="007940EA" w:rsidRPr="00900F18">
        <w:rPr>
          <w:rFonts w:ascii="Times New Roman" w:hAnsi="Times New Roman"/>
          <w:b/>
          <w:sz w:val="28"/>
          <w:szCs w:val="28"/>
        </w:rPr>
        <w:t>участия в вебинаре:</w:t>
      </w:r>
    </w:p>
    <w:p w:rsidR="007940EA" w:rsidRDefault="00900F18" w:rsidP="007940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900F18">
        <w:rPr>
          <w:rFonts w:ascii="Times New Roman" w:hAnsi="Times New Roman"/>
          <w:b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 xml:space="preserve"> (3 – 5 мин) на тему, соответствующую проблемному полю вебинара. В таком случае тема выступления присылается </w:t>
      </w:r>
      <w:r w:rsidRPr="00900F18">
        <w:rPr>
          <w:rFonts w:ascii="Times New Roman" w:hAnsi="Times New Roman"/>
          <w:b/>
          <w:sz w:val="28"/>
          <w:szCs w:val="28"/>
        </w:rPr>
        <w:t xml:space="preserve">до </w:t>
      </w:r>
      <w:r w:rsidR="00F27347">
        <w:rPr>
          <w:rFonts w:ascii="Times New Roman" w:hAnsi="Times New Roman"/>
          <w:b/>
          <w:sz w:val="28"/>
          <w:szCs w:val="28"/>
        </w:rPr>
        <w:t>28</w:t>
      </w:r>
      <w:r w:rsidRPr="00900F18">
        <w:rPr>
          <w:rFonts w:ascii="Times New Roman" w:hAnsi="Times New Roman"/>
          <w:b/>
          <w:sz w:val="28"/>
          <w:szCs w:val="28"/>
        </w:rPr>
        <w:t>.03.24</w:t>
      </w:r>
      <w:r>
        <w:rPr>
          <w:rFonts w:ascii="Times New Roman" w:hAnsi="Times New Roman"/>
          <w:sz w:val="28"/>
          <w:szCs w:val="28"/>
        </w:rPr>
        <w:t xml:space="preserve"> на адрес электронной почты кафедры</w:t>
      </w:r>
      <w:r w:rsidR="00F27347">
        <w:rPr>
          <w:rFonts w:ascii="Times New Roman" w:hAnsi="Times New Roman"/>
          <w:sz w:val="28"/>
          <w:szCs w:val="28"/>
        </w:rPr>
        <w:t xml:space="preserve"> </w:t>
      </w:r>
      <w:r w:rsidR="00F27347" w:rsidRPr="00F27347">
        <w:rPr>
          <w:rFonts w:ascii="Times New Roman" w:hAnsi="Times New Roman"/>
          <w:b/>
          <w:sz w:val="28"/>
          <w:szCs w:val="28"/>
        </w:rPr>
        <w:t>kafedra.boiro@yandex.ru</w:t>
      </w:r>
      <w:r>
        <w:rPr>
          <w:rFonts w:ascii="Times New Roman" w:hAnsi="Times New Roman"/>
          <w:sz w:val="28"/>
          <w:szCs w:val="28"/>
        </w:rPr>
        <w:t xml:space="preserve"> для включения в программу вебинара </w:t>
      </w:r>
    </w:p>
    <w:p w:rsidR="00900F18" w:rsidRDefault="00900F18" w:rsidP="007940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обсуждение вопросов проблемного поля на диалоговой площадке вебинара (во время трансляции);</w:t>
      </w:r>
    </w:p>
    <w:p w:rsidR="00900F18" w:rsidRDefault="00900F18" w:rsidP="007940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подключение в качестве зрителя.</w:t>
      </w:r>
    </w:p>
    <w:p w:rsidR="00900F18" w:rsidRDefault="00900F18" w:rsidP="007940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6A2B" w:rsidRDefault="00856A2B" w:rsidP="007940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Убедительная просьба до </w:t>
      </w:r>
      <w:r w:rsidRPr="00856A2B">
        <w:rPr>
          <w:rFonts w:ascii="Times New Roman" w:hAnsi="Times New Roman"/>
          <w:b/>
          <w:sz w:val="28"/>
          <w:szCs w:val="28"/>
        </w:rPr>
        <w:t>2.04.24</w:t>
      </w:r>
      <w:r>
        <w:rPr>
          <w:rFonts w:ascii="Times New Roman" w:hAnsi="Times New Roman"/>
          <w:sz w:val="28"/>
          <w:szCs w:val="28"/>
        </w:rPr>
        <w:t xml:space="preserve"> заполнить </w:t>
      </w:r>
      <w:r w:rsidRPr="00856A2B">
        <w:rPr>
          <w:rFonts w:ascii="Times New Roman" w:hAnsi="Times New Roman"/>
          <w:b/>
          <w:sz w:val="28"/>
          <w:szCs w:val="28"/>
        </w:rPr>
        <w:t>лист регистрации</w:t>
      </w:r>
      <w:r>
        <w:rPr>
          <w:rFonts w:ascii="Times New Roman" w:hAnsi="Times New Roman"/>
          <w:sz w:val="28"/>
          <w:szCs w:val="28"/>
        </w:rPr>
        <w:t xml:space="preserve"> и прислать на адрес электронной почты кафедры</w:t>
      </w:r>
      <w:r w:rsidR="00F27347">
        <w:rPr>
          <w:rFonts w:ascii="Times New Roman" w:hAnsi="Times New Roman"/>
          <w:sz w:val="28"/>
          <w:szCs w:val="28"/>
        </w:rPr>
        <w:t xml:space="preserve"> </w:t>
      </w:r>
      <w:r w:rsidR="00F27347" w:rsidRPr="00F27347">
        <w:rPr>
          <w:rFonts w:ascii="Times New Roman" w:hAnsi="Times New Roman"/>
          <w:b/>
          <w:sz w:val="28"/>
          <w:szCs w:val="28"/>
        </w:rPr>
        <w:t>kafedra.boiro@yandex.ru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</w:p>
    <w:p w:rsidR="00856A2B" w:rsidRDefault="00856A2B" w:rsidP="007940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56A2B" w:rsidRDefault="00856A2B" w:rsidP="00856A2B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56A2B" w:rsidRDefault="00856A2B" w:rsidP="00856A2B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6A2B" w:rsidRPr="00856A2B" w:rsidRDefault="00856A2B" w:rsidP="00856A2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2B">
        <w:rPr>
          <w:rFonts w:ascii="Times New Roman" w:hAnsi="Times New Roman"/>
          <w:b/>
          <w:sz w:val="28"/>
          <w:szCs w:val="28"/>
        </w:rPr>
        <w:t>Лист регистрации участников республиканского (с международным участием) методического калейдоскопа (вебинара)</w:t>
      </w:r>
    </w:p>
    <w:p w:rsidR="00856A2B" w:rsidRPr="00856A2B" w:rsidRDefault="00856A2B" w:rsidP="00856A2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2B">
        <w:rPr>
          <w:rFonts w:ascii="Times New Roman" w:hAnsi="Times New Roman"/>
          <w:b/>
          <w:sz w:val="28"/>
          <w:szCs w:val="28"/>
        </w:rPr>
        <w:t>"Новые педагогические технологии – новый педагогический опыт",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A2B">
        <w:rPr>
          <w:rFonts w:ascii="Times New Roman" w:hAnsi="Times New Roman"/>
          <w:b/>
          <w:sz w:val="28"/>
          <w:szCs w:val="28"/>
        </w:rPr>
        <w:t>посвященный Году качества</w:t>
      </w:r>
    </w:p>
    <w:p w:rsidR="00856A2B" w:rsidRPr="00856A2B" w:rsidRDefault="00856A2B" w:rsidP="00856A2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6A2B" w:rsidRPr="00856A2B" w:rsidRDefault="00856A2B" w:rsidP="00856A2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4"/>
        <w:gridCol w:w="2656"/>
        <w:gridCol w:w="1842"/>
        <w:gridCol w:w="2114"/>
        <w:gridCol w:w="2565"/>
      </w:tblGrid>
      <w:tr w:rsidR="006A2843" w:rsidRPr="007A0E6A" w:rsidTr="007A0E6A">
        <w:tc>
          <w:tcPr>
            <w:tcW w:w="734" w:type="dxa"/>
          </w:tcPr>
          <w:p w:rsidR="00856A2B" w:rsidRPr="007A0E6A" w:rsidRDefault="00856A2B" w:rsidP="00856A2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A0E6A">
              <w:rPr>
                <w:rFonts w:ascii="Times New Roman" w:hAnsi="Times New Roman"/>
                <w:b/>
                <w:szCs w:val="24"/>
              </w:rPr>
              <w:t>№</w:t>
            </w:r>
            <w:proofErr w:type="spellStart"/>
            <w:r w:rsidRPr="007A0E6A">
              <w:rPr>
                <w:rFonts w:ascii="Times New Roman" w:hAnsi="Times New Roman"/>
                <w:b/>
                <w:szCs w:val="24"/>
              </w:rPr>
              <w:t>пп</w:t>
            </w:r>
            <w:proofErr w:type="spellEnd"/>
          </w:p>
        </w:tc>
        <w:tc>
          <w:tcPr>
            <w:tcW w:w="2663" w:type="dxa"/>
          </w:tcPr>
          <w:p w:rsidR="00856A2B" w:rsidRPr="007A0E6A" w:rsidRDefault="00856A2B" w:rsidP="00856A2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A0E6A">
              <w:rPr>
                <w:rFonts w:ascii="Times New Roman" w:hAnsi="Times New Roman"/>
                <w:b/>
                <w:szCs w:val="24"/>
              </w:rPr>
              <w:t>ФИО</w:t>
            </w:r>
          </w:p>
        </w:tc>
        <w:tc>
          <w:tcPr>
            <w:tcW w:w="1843" w:type="dxa"/>
          </w:tcPr>
          <w:p w:rsidR="00856A2B" w:rsidRPr="007A0E6A" w:rsidRDefault="00856A2B" w:rsidP="00856A2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A0E6A">
              <w:rPr>
                <w:rFonts w:ascii="Times New Roman" w:hAnsi="Times New Roman"/>
                <w:b/>
                <w:szCs w:val="24"/>
              </w:rPr>
              <w:t>Должность</w:t>
            </w:r>
          </w:p>
        </w:tc>
        <w:tc>
          <w:tcPr>
            <w:tcW w:w="2106" w:type="dxa"/>
          </w:tcPr>
          <w:p w:rsidR="00856A2B" w:rsidRPr="007A0E6A" w:rsidRDefault="00856A2B" w:rsidP="00856A2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A0E6A">
              <w:rPr>
                <w:rFonts w:ascii="Times New Roman" w:hAnsi="Times New Roman"/>
                <w:b/>
                <w:szCs w:val="24"/>
              </w:rPr>
              <w:t>Учреждение образования (организация)</w:t>
            </w:r>
            <w:r w:rsidR="007A0E6A">
              <w:rPr>
                <w:rFonts w:ascii="Times New Roman" w:hAnsi="Times New Roman"/>
                <w:b/>
                <w:szCs w:val="24"/>
              </w:rPr>
              <w:t>, местонахождение УО</w:t>
            </w:r>
          </w:p>
        </w:tc>
        <w:tc>
          <w:tcPr>
            <w:tcW w:w="2565" w:type="dxa"/>
          </w:tcPr>
          <w:p w:rsidR="00856A2B" w:rsidRPr="007A0E6A" w:rsidRDefault="00856A2B" w:rsidP="00856A2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A0E6A">
              <w:rPr>
                <w:rFonts w:ascii="Times New Roman" w:hAnsi="Times New Roman"/>
                <w:b/>
                <w:szCs w:val="24"/>
              </w:rPr>
              <w:t>Форма участия (нужное выделить)</w:t>
            </w:r>
          </w:p>
        </w:tc>
      </w:tr>
      <w:tr w:rsidR="006A2843" w:rsidRPr="00856A2B" w:rsidTr="007A0E6A">
        <w:tc>
          <w:tcPr>
            <w:tcW w:w="734" w:type="dxa"/>
          </w:tcPr>
          <w:p w:rsidR="00856A2B" w:rsidRPr="00856A2B" w:rsidRDefault="00856A2B" w:rsidP="00856A2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856A2B" w:rsidRPr="00856A2B" w:rsidRDefault="00856A2B" w:rsidP="00856A2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856A2B" w:rsidRPr="00856A2B" w:rsidRDefault="00856A2B" w:rsidP="00856A2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856A2B" w:rsidRPr="00856A2B" w:rsidRDefault="00856A2B" w:rsidP="00856A2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856A2B" w:rsidRPr="00856A2B" w:rsidRDefault="00856A2B" w:rsidP="00856A2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856A2B" w:rsidRPr="00856A2B" w:rsidRDefault="00856A2B" w:rsidP="00856A2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3" w:type="dxa"/>
          </w:tcPr>
          <w:p w:rsidR="00856A2B" w:rsidRPr="00856A2B" w:rsidRDefault="00856A2B" w:rsidP="00856A2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856A2B" w:rsidRPr="00856A2B" w:rsidRDefault="00856A2B" w:rsidP="00856A2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</w:tcPr>
          <w:p w:rsidR="00856A2B" w:rsidRPr="00856A2B" w:rsidRDefault="00856A2B" w:rsidP="00856A2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565" w:type="dxa"/>
          </w:tcPr>
          <w:p w:rsidR="006A2843" w:rsidRDefault="00856A2B" w:rsidP="00856A2B">
            <w:pPr>
              <w:ind w:hanging="5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56A2B">
              <w:rPr>
                <w:rFonts w:ascii="Times New Roman" w:hAnsi="Times New Roman"/>
                <w:szCs w:val="24"/>
              </w:rPr>
              <w:t>1) </w:t>
            </w:r>
            <w:r w:rsidRPr="006A2843">
              <w:rPr>
                <w:rFonts w:ascii="Times New Roman" w:hAnsi="Times New Roman"/>
                <w:szCs w:val="24"/>
              </w:rPr>
              <w:t>выступление</w:t>
            </w:r>
          </w:p>
          <w:p w:rsidR="006A2843" w:rsidRDefault="006A2843" w:rsidP="00856A2B">
            <w:pPr>
              <w:ind w:hanging="5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(написать название)</w:t>
            </w:r>
            <w:r w:rsidR="00856A2B" w:rsidRPr="00856A2B">
              <w:rPr>
                <w:rFonts w:ascii="Times New Roman" w:hAnsi="Times New Roman"/>
                <w:szCs w:val="24"/>
              </w:rPr>
              <w:t xml:space="preserve"> </w:t>
            </w:r>
          </w:p>
          <w:p w:rsidR="006A2843" w:rsidRDefault="006A2843" w:rsidP="00856A2B">
            <w:pPr>
              <w:ind w:hanging="51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Тема:_</w:t>
            </w:r>
            <w:proofErr w:type="gramEnd"/>
            <w:r>
              <w:rPr>
                <w:rFonts w:ascii="Times New Roman" w:hAnsi="Times New Roman"/>
                <w:szCs w:val="24"/>
              </w:rPr>
              <w:t>_____________</w:t>
            </w:r>
          </w:p>
          <w:p w:rsidR="006A2843" w:rsidRDefault="006A2843" w:rsidP="00856A2B">
            <w:pPr>
              <w:ind w:hanging="5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</w:t>
            </w:r>
          </w:p>
          <w:p w:rsidR="00856A2B" w:rsidRPr="00856A2B" w:rsidRDefault="00856A2B" w:rsidP="00856A2B">
            <w:pPr>
              <w:ind w:hanging="5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56A2B">
              <w:rPr>
                <w:rFonts w:ascii="Times New Roman" w:hAnsi="Times New Roman"/>
                <w:szCs w:val="24"/>
              </w:rPr>
              <w:t>2) </w:t>
            </w:r>
            <w:r w:rsidR="006A2843">
              <w:rPr>
                <w:rFonts w:ascii="Times New Roman" w:hAnsi="Times New Roman"/>
                <w:szCs w:val="24"/>
              </w:rPr>
              <w:t xml:space="preserve">участник </w:t>
            </w:r>
            <w:r w:rsidRPr="00856A2B">
              <w:rPr>
                <w:rFonts w:ascii="Times New Roman" w:hAnsi="Times New Roman"/>
                <w:szCs w:val="24"/>
              </w:rPr>
              <w:t>диалоговой площадк</w:t>
            </w:r>
            <w:r w:rsidR="006A2843">
              <w:rPr>
                <w:rFonts w:ascii="Times New Roman" w:hAnsi="Times New Roman"/>
                <w:szCs w:val="24"/>
              </w:rPr>
              <w:t>и</w:t>
            </w:r>
            <w:r w:rsidRPr="00856A2B">
              <w:rPr>
                <w:rFonts w:ascii="Times New Roman" w:hAnsi="Times New Roman"/>
                <w:szCs w:val="24"/>
              </w:rPr>
              <w:t>;</w:t>
            </w:r>
          </w:p>
          <w:p w:rsidR="00856A2B" w:rsidRPr="00856A2B" w:rsidRDefault="00856A2B" w:rsidP="00960703">
            <w:pPr>
              <w:ind w:hanging="5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56A2B">
              <w:rPr>
                <w:rFonts w:ascii="Times New Roman" w:hAnsi="Times New Roman"/>
                <w:szCs w:val="24"/>
              </w:rPr>
              <w:t>3) зрител</w:t>
            </w:r>
            <w:r w:rsidR="006A2843">
              <w:rPr>
                <w:rFonts w:ascii="Times New Roman" w:hAnsi="Times New Roman"/>
                <w:szCs w:val="24"/>
              </w:rPr>
              <w:t>ь</w:t>
            </w:r>
            <w:r w:rsidRPr="00856A2B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856A2B" w:rsidRDefault="00856A2B" w:rsidP="00856A2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6A2B" w:rsidRPr="00FC4BBA" w:rsidRDefault="00856A2B" w:rsidP="00856A2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856A2B" w:rsidRPr="00FC4BBA" w:rsidSect="002A78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178A7"/>
    <w:multiLevelType w:val="multilevel"/>
    <w:tmpl w:val="BDD4E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C9"/>
    <w:rsid w:val="000A6EDA"/>
    <w:rsid w:val="001166C9"/>
    <w:rsid w:val="002A78EE"/>
    <w:rsid w:val="003220AF"/>
    <w:rsid w:val="004930F9"/>
    <w:rsid w:val="005E2520"/>
    <w:rsid w:val="006A2843"/>
    <w:rsid w:val="00716E0E"/>
    <w:rsid w:val="007940EA"/>
    <w:rsid w:val="007A0E6A"/>
    <w:rsid w:val="00856A2B"/>
    <w:rsid w:val="00900F18"/>
    <w:rsid w:val="00953EF0"/>
    <w:rsid w:val="00960703"/>
    <w:rsid w:val="00A96132"/>
    <w:rsid w:val="00B555E1"/>
    <w:rsid w:val="00B9297E"/>
    <w:rsid w:val="00C23806"/>
    <w:rsid w:val="00C7773A"/>
    <w:rsid w:val="00C82CEE"/>
    <w:rsid w:val="00F21D63"/>
    <w:rsid w:val="00F27347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7F76"/>
  <w15:docId w15:val="{493CF7CD-FCE2-4BA8-A506-E8DA7716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A2B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18"/>
    <w:pPr>
      <w:ind w:left="720"/>
      <w:contextualSpacing/>
    </w:pPr>
  </w:style>
  <w:style w:type="table" w:styleId="a4">
    <w:name w:val="Table Grid"/>
    <w:basedOn w:val="a1"/>
    <w:uiPriority w:val="59"/>
    <w:rsid w:val="0085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2024-02-28T06:52:00Z</dcterms:created>
  <dcterms:modified xsi:type="dcterms:W3CDTF">2024-02-28T09:54:00Z</dcterms:modified>
</cp:coreProperties>
</file>